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97E" w:rsidRDefault="0094697E" w:rsidP="00C23E1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43B92" w:rsidRPr="0094697E" w:rsidRDefault="00243B92" w:rsidP="0094697E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ОРГАНИЗАЦИИ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РАБОТЫ "ТЕЛЕФОНА ДОВЕРИЯ" ПО ВОПРОСАМ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ПРОТИВОДЕЙСТВИЯ КОРРУПЦИИ</w:t>
      </w:r>
    </w:p>
    <w:p w:rsidR="00243B92" w:rsidRPr="0094697E" w:rsidRDefault="00243B92" w:rsidP="00243B9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Приказ Федеральной службы по надзору в сфере образования и науки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от 28 ноября 2014 г. № 1806</w:t>
      </w:r>
    </w:p>
    <w:p w:rsidR="00243B92" w:rsidRPr="0094697E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реализации антикоррупционных мероприятий, проводимых Федеральной службой по надзору в сфере образования и науки (далее -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повышения эффективности обеспечения соблюдения федеральными государственными гражданскими служащими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работниками организаций, созданных для выполнения задач, поставленных перед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Рособрнадзором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подведомственные организации), запретов, ограничений, обязательств и правил служебного поведения, формирования в обществе нетерпимости к коррупционному поведению приказываю:</w:t>
      </w:r>
      <w:proofErr w:type="gramEnd"/>
    </w:p>
    <w:p w:rsidR="00243B92" w:rsidRPr="0094697E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прилагаемый Порядок работы "телефона доверия" по вопросам противодействия коррупции Федеральной службы по надзору в сфере образования и науки и организаций, созданных для выполнения задач, поставленных перед Федеральной службой по надзору в сфере образования и науки.</w:t>
      </w:r>
    </w:p>
    <w:p w:rsidR="00243B92" w:rsidRPr="0094697E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Структурному подразделению, ответственному за организацию работы информационно-коммуникационных систем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, организовать выделение телефонного аппарата с системой записи поступающих сообщений (функция "автоответчик"), а также обеспечить техническое сопровождение функционирования "телефона доверия".</w:t>
      </w:r>
    </w:p>
    <w:p w:rsidR="00243B92" w:rsidRPr="0094697E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Назначить из числа федеральных государственных гражданских служащих (далее - гражданские служащие) структурного подразделения по профилактике коррупционных и иных правонарушений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ответственных за организацию работы "телефона доверия".</w:t>
      </w:r>
    </w:p>
    <w:p w:rsidR="00243B92" w:rsidRPr="0094697E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Начальникам структурных подразделений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руководителям подведомственных организаций ознакомить гражданских служащих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работников подведомственных организаций с настоящим приказом под роспись.</w:t>
      </w:r>
    </w:p>
    <w:p w:rsidR="00C23E14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возложить на заместителя руководителя Н.А. Иванову.</w:t>
      </w:r>
    </w:p>
    <w:p w:rsidR="00243B92" w:rsidRPr="0094697E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С.С.КРАВЦОВ</w:t>
      </w: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6"/>
      <w:bookmarkEnd w:id="0"/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3E14" w:rsidRDefault="00C23E14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B92" w:rsidRPr="0094697E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3B92" w:rsidRPr="0094697E" w:rsidRDefault="00243B92" w:rsidP="00C23E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Утвержден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приказом Федеральной службы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надзору в сфере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образования и науки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 28.11.2014 № 1806</w:t>
      </w:r>
    </w:p>
    <w:p w:rsidR="00243B92" w:rsidRPr="0094697E" w:rsidRDefault="00243B92" w:rsidP="00BF4A63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РАБОТЫ "ТЕЛЕФОНА ДОВЕРИЯ" ПО ВОПРОСАМ ПРОТИВОДЕЙСТВИЯ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КОРРУПЦИИ ФЕДЕРАЛЬНОЙ СЛУЖБЫ ПО НАДЗОРУ СФЕРЕ ОБРАЗОВАНИЯ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И НАУКИ И ОРГАНИЗАЦИЙ, СОЗДАННЫХ ДЛЯ ВЫПОЛНЕНИЯ ЗАДАЧ,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ПОСТАВЛЕННЫХ ПЕРЕД ФЕДЕРАЛЬНОЙ СЛУЖБОЙ ПО НАДЗОРУ</w:t>
      </w:r>
      <w:r w:rsidRPr="009469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В СФЕРЕ ОБРАЗОВАНИЯ И НАУКИ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Настоящий Порядок определяет правила организации работы "телефона доверия" по вопросам противодействия коррупции Федеральной службы по надзору сфере образования и науки (далее соответственно - Порядок, "телефон доверия",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организаций, созданных для выполнения задач, поставленных перед Федеральной службой по надзору в сфере образования и науки (далее - подведомственные организации).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"Телефон доверия" - канал связи с гражданами и организациями, созданный в целях получения дополнительной информации для совершенствования деятельности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организаций по вопросам противодействия коррупции, оперативного реагирования на возможные коррупционные проявления в деятельности федеральных государственных гражданских служащих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гражданские служащие) и работников подведомственных организаций, а также для обеспечения защиты прав и законных интересов граждан.</w:t>
      </w:r>
      <w:proofErr w:type="gramEnd"/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Par43"/>
      <w:bookmarkEnd w:id="1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"телефону доверия" принимается и рассматривается информация о фактах: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коррупционных проявлений в действиях гражданских служащих и работников подведомственных организаций;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конфликта интересов в действиях гражданских служащих и работников подведомственных организаций;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несоблюдения гражданскими служащими и работниками подведомственных организаций ограничений и запретов, установленных законодательством Российской Федерации.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Информация о функционировании "телефона доверия" и о правилах приема обращений размещается на официальном сайте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информационно-телекоммуникационной сети "Интернет".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"Телефон доверия" устанавливается в структурном подразделении по профилактике коррупционных и иных правонарушений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6. "Телефон доверия" функционирует в автоматическом режиме и оснащен системой записи поступающих обращений (функция "автоответчик").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Прием и запись обращений по "телефону доверия" осуществляется ежедневно в круглосуточном режиме.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8. Время приема одного обращения в режиме работы автоответчика составляет 3 минуты.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Примерный текст сообщения, который должен в автоматическом режиме воспроизводиться при соединении с абонентом: "Здравствуйте. Вы позвонили по "телефону доверия" по вопросам противодействия коррупции Федеральной службы по </w:t>
      </w: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надзору в сфере образования и науки. Время Вашего обращения не должно превышать 3 минут. Пожалуйста, после звукового сигнала назовите свою фамилию, имя, отчество, представляемую организацию и передайте Ваше сообщение о фактах коррупции и иных нарушений коррупционного законодательства, совершенных гражданскими служащими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работниками организаций, подведомственных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Рособрнадзору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Анонимные обращения и обращения, не касающиеся коррупционных действий гражданских служащих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работников организаций, подведомственных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Рособрнадзору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рассматриваются. Для направления Вам ответа по существу поступившей информации сообщите свой почтовый адрес. Конфиденциальность Вашего обращения гарантируется. Обращаем Ваше внимание на то, что </w:t>
      </w:r>
      <w:hyperlink w:anchor="st306" w:tooltip="&quot;Уголовный кодекс Российской Федерации&quot; от 13.06.1996 № 63-ФЗ (ред. от 24.11.2014){КонсультантПлюс}" w:history="1">
        <w:r w:rsidRPr="009469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статьей 306</w:t>
        </w:r>
      </w:hyperlink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Уголовного кодекса Российской Федерации предусмотрена уголовная ответственность за заведомо ложный донос о совершении преступления".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обращения, поступающие по "телефону доверия", не позднее следующего рабочего дня с момента их получения подлежат обязательному внесению в журнал регистрации обращений граждан и организаций, поступивших по "телефону доверия" по вопросам противодействия коррупции (далее - Журнал), форма которого предусмотрена приложением № 1 к настоящему Порядку, и оформляются по форме, предусмотренной приложением № 2 к настоящему Порядку.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 должен быть прошит и пронумерован, а также заверен оттиском печати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11. Обращения, поступающие по "телефону доверия", не относящиеся к информации о фактах, указанных в пункте 3 настоящего Порядка, анонимные обращения (без указания фамилии гражданина, направившего обращение), а также обращения, не содержащие почтового адреса, по которому должен быть направлен ответ, регистрируются в Журнале, но не рассматриваются.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 Организацию работы "телефона доверия" осуществляют гражданские служащие структурного подразделения по профилактике коррупционных и иных правонарушений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которые: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регистрируют обращение в Журнале;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наличии в обращении информации о фактах, указанных в пункте 3 настоящего Порядка, направляют в структурное подразделение, ответственное за организацию документооборота в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Рособрнадзоре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 позднее следующего дня с момента его поступления в целях регистрации и передачи для рассмотрения структурными подразделениями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порядке и сроки, установленные Федеральным </w:t>
      </w:r>
      <w:hyperlink w:tooltip="Федеральный закон от 02.05.2006 № 59-ФЗ (ред. от 02.07.2013) &quot;О порядке рассмотрения обращений граждан Российской Федерации&quot;{КонсультантПлюс}" w:history="1">
        <w:r w:rsidRPr="0094697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законом</w:t>
        </w:r>
      </w:hyperlink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мая 2006 г. 59-ФЗ "О порядке рассмотрения обращений граждан Российской</w:t>
      </w:r>
      <w:proofErr w:type="gram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Федерации";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анализируют и обобщают обращения, поступившие по "телефону доверия", в целях разработки и реализации антикоррупционных мероприятий в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Рособрнадзоре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подведомственных организациях.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Техническое сопровождение функционирования "телефона доверия" осуществляется структурным подразделением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ответственным за организацию работы информационно-коммуникационных систем </w:t>
      </w:r>
      <w:proofErr w:type="spellStart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Рособрнадзора</w:t>
      </w:r>
      <w:proofErr w:type="spellEnd"/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14. Гражданские служащие, работающие с информацией, полученной по "телефону доверия", несут персональную ответственность за соблюдение конфиденциальности полученных сведений в соответствии с законодательством Российской Федерации.</w:t>
      </w:r>
    </w:p>
    <w:p w:rsidR="00243B92" w:rsidRPr="0094697E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15. Использование "телефона доверия" не по назначению запрещено.</w:t>
      </w:r>
    </w:p>
    <w:p w:rsidR="00243B92" w:rsidRDefault="00243B92" w:rsidP="00BF4A6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4697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F4A63" w:rsidRDefault="00BF4A63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63" w:rsidRDefault="00BF4A63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63" w:rsidRDefault="00BF4A63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A63" w:rsidRPr="0094697E" w:rsidRDefault="00BF4A63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"/>
        <w:gridCol w:w="70"/>
        <w:gridCol w:w="70"/>
        <w:gridCol w:w="70"/>
        <w:gridCol w:w="70"/>
        <w:gridCol w:w="70"/>
        <w:gridCol w:w="70"/>
      </w:tblGrid>
      <w:tr w:rsidR="00243B92" w:rsidRPr="0094697E" w:rsidTr="00243B92">
        <w:trPr>
          <w:tblCellSpacing w:w="0" w:type="dxa"/>
        </w:trPr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Par67"/>
            <w:bookmarkEnd w:id="2"/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B92" w:rsidRPr="0094697E" w:rsidRDefault="00243B92" w:rsidP="00243B9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69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243B92" w:rsidRDefault="00243B92" w:rsidP="00243B9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GoBack"/>
      <w:bookmarkEnd w:id="3"/>
    </w:p>
    <w:sectPr w:rsidR="00243B92" w:rsidSect="00BF4A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43B92"/>
    <w:rsid w:val="00197D26"/>
    <w:rsid w:val="00243B92"/>
    <w:rsid w:val="00247B9E"/>
    <w:rsid w:val="00362020"/>
    <w:rsid w:val="004C4948"/>
    <w:rsid w:val="0094697E"/>
    <w:rsid w:val="00AB612C"/>
    <w:rsid w:val="00BF4A63"/>
    <w:rsid w:val="00C23E14"/>
    <w:rsid w:val="00EB3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12C"/>
  </w:style>
  <w:style w:type="paragraph" w:styleId="2">
    <w:name w:val="heading 2"/>
    <w:basedOn w:val="a"/>
    <w:link w:val="20"/>
    <w:uiPriority w:val="9"/>
    <w:qFormat/>
    <w:rsid w:val="00243B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43B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43B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43B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3B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43B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normacttext">
    <w:name w:val="norm_act_text"/>
    <w:basedOn w:val="a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43B92"/>
    <w:rPr>
      <w:color w:val="0000FF"/>
      <w:u w:val="single"/>
    </w:rPr>
  </w:style>
  <w:style w:type="paragraph" w:customStyle="1" w:styleId="normactprilozhenie">
    <w:name w:val="norm_act_prilozhenie"/>
    <w:basedOn w:val="a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43B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43B92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agetext">
    <w:name w:val="page_text"/>
    <w:basedOn w:val="a"/>
    <w:rsid w:val="00243B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4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54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878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982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80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475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334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537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309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01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77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781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49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297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50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9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15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906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23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8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6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678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8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0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5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9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77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5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07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5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1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617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104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5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14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88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82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72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035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85171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0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00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13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54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1183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Аниса Асхатовна</dc:creator>
  <cp:lastModifiedBy>Марина Владимировна</cp:lastModifiedBy>
  <cp:revision>10</cp:revision>
  <cp:lastPrinted>2014-12-29T11:16:00Z</cp:lastPrinted>
  <dcterms:created xsi:type="dcterms:W3CDTF">2014-12-22T14:27:00Z</dcterms:created>
  <dcterms:modified xsi:type="dcterms:W3CDTF">2015-03-14T16:38:00Z</dcterms:modified>
</cp:coreProperties>
</file>